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EB" w:rsidRPr="007E6728" w:rsidRDefault="006E5730" w:rsidP="006E5730">
      <w:pPr>
        <w:shd w:val="clear" w:color="auto" w:fill="FFFFFF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Программа ознакомительного</w:t>
      </w:r>
      <w:r w:rsidR="009D6B34" w:rsidRPr="007E672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чтения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Библии</w:t>
      </w:r>
      <w:r w:rsidR="007E6728" w:rsidRPr="007E672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по неделям </w:t>
      </w:r>
    </w:p>
    <w:tbl>
      <w:tblPr>
        <w:tblStyle w:val="a3"/>
        <w:tblW w:w="5000" w:type="pct"/>
        <w:tblLook w:val="0000"/>
      </w:tblPr>
      <w:tblGrid>
        <w:gridCol w:w="489"/>
        <w:gridCol w:w="7033"/>
        <w:gridCol w:w="3163"/>
      </w:tblGrid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Ветхий Завет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3"/>
                <w:szCs w:val="23"/>
              </w:rPr>
              <w:t>Новый Завет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Сир. 1-21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Сир. 22-43 (22)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Сир. 44-51 (8),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1-.13 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11-14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Прем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. 14-19 (6), Притч. 1-16 (16)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15-19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. 17-31 (15),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Еккл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1-6 (6)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20-24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Еккл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7-12 (6), Быт. 1-15 (15)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25-28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Быт. 16-36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Быт. 37-50 (14), Исх. 1-8 (8)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Исх. 9-29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11-16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Исх. 30-40 (11), Лев. 1-11 (11)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Лк.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Лев. 12-27 (16)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 (5)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Лк.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6-36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Лк. 11-15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Вт. 1-21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Лк. 16-20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Вт. 22-34 (13),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1-9 (9)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Лк. 21-24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10-24 (15), Суд. 1-6 (6)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Суд. 7-21 (15),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1-4 (4) 1Цар.1-4 (4)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Цар. 5-25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Ин. 11-15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Цар. 26-31 (6),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Цар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1-16 (16)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Ин. 16-21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Цар. 17-24 (8),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ЗЦар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1-13 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Цар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14-22 (9), 4Цар. 1-13 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Цар. 14-25 (12), 1 Пар. 1-9 (9)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11-15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Пар. 10-29 (19) 2 Пар. 1-3 (3)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16-20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Пар. 4-24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21-25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Пар. 25-36 (12),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1-10 (10)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Деян.26-28,1Фес.1-2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Езд. 1-9 (9),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1-12 (12)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Фес. 3-5, 2 Фес. 3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ЗЕзд.13-16(4),Неем.1-13(13),Тов.1-5 (5)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Тов. 6-14 (9),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Иудиф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1-12 (12)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3"/>
                <w:szCs w:val="23"/>
              </w:rPr>
              <w:t>Иудиф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3"/>
                <w:szCs w:val="23"/>
              </w:rPr>
              <w:t>. 13-16(4),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3"/>
                <w:szCs w:val="23"/>
              </w:rPr>
              <w:t>Есф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3"/>
                <w:szCs w:val="23"/>
              </w:rPr>
              <w:t>. 1 -10(10),1 Мак. 1 -8(8)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11-16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Мак. 9-16 (8), 2Мак. 1-13 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Мак.14-15(2),3Мак.1-7(7), Иов. 1-13 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Иов. 14-34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11-13,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1-2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Иов. 35-42 (8),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1-14 (14)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3-6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15-35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Рим.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36-57 (22)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Рим.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. 58-66 (9),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1-12 (12)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Рим. 11-16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13-34 (22)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Флп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1-4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35-52 (18) Плач 1-2 (2)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Кол. 1-4,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Флм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. 1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Плач3—5(3)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Посл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.(1),Вар.1-5(5),Иез.1-13(13)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1-6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14-34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Тит. 1-3, 1 Тим. 1-3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35-48 (14), Дан. 1-8 (8)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Тим.4-6, 2 Тим.1-4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9-14 (6), Ос. 1-14 (14)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Евр.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Иоил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(3),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(9),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Авд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(1), Ион. (4),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Мих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(7)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Евр. 6-10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Наум.(3),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Авв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.(3), Соф. (3),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Агг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(2),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Зах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1-10 (10)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 xml:space="preserve">Евр. 11-13,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>Иак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>. 1-2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Зах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11-14 (4), Мал. 1-4 (4),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1-14 (14)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Иак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3-5, 1 Пет. 1-2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15-34 (20)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Пет. 3-5, 2 Пет. 1-3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46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35-56 (22)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Иуд. 1,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н. 1-5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57-76 (20)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Ин. и 3Ин.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. 1-2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48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77-99 (23)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3-6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100-117 (18)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7-11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118-138 (20)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12-16</w:t>
            </w:r>
          </w:p>
        </w:tc>
      </w:tr>
      <w:tr w:rsidR="00C3675D" w:rsidRPr="009D6B34" w:rsidTr="00C3675D">
        <w:trPr>
          <w:trHeight w:val="270"/>
        </w:trPr>
        <w:tc>
          <w:tcPr>
            <w:tcW w:w="229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</w:t>
            </w:r>
          </w:p>
        </w:tc>
        <w:tc>
          <w:tcPr>
            <w:tcW w:w="3291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. 139-151 (13)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Песн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. 1-8 (8) (21)</w:t>
            </w:r>
          </w:p>
        </w:tc>
        <w:tc>
          <w:tcPr>
            <w:tcW w:w="1480" w:type="pct"/>
          </w:tcPr>
          <w:p w:rsidR="00C3675D" w:rsidRDefault="00C3675D">
            <w:pPr>
              <w:shd w:val="clear" w:color="auto" w:fill="FFFFFF"/>
              <w:jc w:val="lowKashid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17-22</w:t>
            </w:r>
          </w:p>
        </w:tc>
      </w:tr>
    </w:tbl>
    <w:p w:rsidR="0082371C" w:rsidRPr="007E6728" w:rsidRDefault="0082371C">
      <w:pPr>
        <w:rPr>
          <w:rFonts w:ascii="Times New Roman" w:hAnsi="Times New Roman" w:cs="Times New Roman"/>
          <w:sz w:val="24"/>
          <w:szCs w:val="24"/>
        </w:rPr>
      </w:pPr>
    </w:p>
    <w:sectPr w:rsidR="0082371C" w:rsidRPr="007E6728" w:rsidSect="007E6728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371C"/>
    <w:rsid w:val="006E5730"/>
    <w:rsid w:val="007E6728"/>
    <w:rsid w:val="0082371C"/>
    <w:rsid w:val="009D6B34"/>
    <w:rsid w:val="00A73741"/>
    <w:rsid w:val="00AD1B33"/>
    <w:rsid w:val="00C3675D"/>
    <w:rsid w:val="00E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Alpad</dc:creator>
  <cp:lastModifiedBy>Alpad</cp:lastModifiedBy>
  <cp:revision>5</cp:revision>
  <dcterms:created xsi:type="dcterms:W3CDTF">2017-03-21T09:23:00Z</dcterms:created>
  <dcterms:modified xsi:type="dcterms:W3CDTF">2017-03-24T08:48:00Z</dcterms:modified>
</cp:coreProperties>
</file>